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56C55" w14:textId="77777777" w:rsidR="00822260" w:rsidRPr="00822260" w:rsidRDefault="00822260" w:rsidP="00822260">
      <w:pPr>
        <w:spacing w:after="0" w:line="240" w:lineRule="auto"/>
        <w:rPr>
          <w:rFonts w:ascii="Calibri Light" w:eastAsia="Times New Roman" w:hAnsi="Calibri Light" w:cs="Calibri Light"/>
          <w:sz w:val="40"/>
          <w:szCs w:val="40"/>
        </w:rPr>
      </w:pPr>
      <w:r w:rsidRPr="00822260">
        <w:rPr>
          <w:rFonts w:ascii="Calibri Light" w:eastAsia="Times New Roman" w:hAnsi="Calibri Light" w:cs="Calibri Light"/>
          <w:sz w:val="40"/>
          <w:szCs w:val="40"/>
        </w:rPr>
        <w:t>12525.5 GC stop data</w:t>
      </w:r>
    </w:p>
    <w:p w14:paraId="226A030C" w14:textId="77777777" w:rsidR="00822260" w:rsidRPr="00822260" w:rsidRDefault="00822260" w:rsidP="00822260">
      <w:pPr>
        <w:spacing w:after="0" w:line="240" w:lineRule="auto"/>
        <w:rPr>
          <w:rFonts w:ascii="Calibri" w:eastAsia="Times New Roman" w:hAnsi="Calibri" w:cs="Calibri"/>
          <w:color w:val="808080"/>
          <w:sz w:val="20"/>
          <w:szCs w:val="20"/>
        </w:rPr>
      </w:pPr>
      <w:r w:rsidRPr="00822260">
        <w:rPr>
          <w:rFonts w:ascii="Calibri" w:eastAsia="Times New Roman" w:hAnsi="Calibri" w:cs="Calibri"/>
          <w:color w:val="808080"/>
          <w:sz w:val="20"/>
          <w:szCs w:val="20"/>
        </w:rPr>
        <w:t>Monday, August 8, 2016</w:t>
      </w:r>
    </w:p>
    <w:p w14:paraId="5803BB19" w14:textId="77777777" w:rsidR="00822260" w:rsidRPr="00822260" w:rsidRDefault="00822260" w:rsidP="00822260">
      <w:pPr>
        <w:spacing w:after="0" w:line="240" w:lineRule="auto"/>
        <w:rPr>
          <w:rFonts w:ascii="Calibri" w:eastAsia="Times New Roman" w:hAnsi="Calibri" w:cs="Calibri"/>
          <w:color w:val="808080"/>
          <w:sz w:val="20"/>
          <w:szCs w:val="20"/>
        </w:rPr>
      </w:pPr>
      <w:r w:rsidRPr="00822260">
        <w:rPr>
          <w:rFonts w:ascii="Calibri" w:eastAsia="Times New Roman" w:hAnsi="Calibri" w:cs="Calibri"/>
          <w:color w:val="808080"/>
          <w:sz w:val="20"/>
          <w:szCs w:val="20"/>
        </w:rPr>
        <w:t>4:38 PM</w:t>
      </w:r>
    </w:p>
    <w:p w14:paraId="222DA2D3" w14:textId="77777777" w:rsidR="00822260" w:rsidRPr="00822260" w:rsidRDefault="00822260" w:rsidP="00822260">
      <w:pPr>
        <w:spacing w:after="0" w:line="240" w:lineRule="auto"/>
        <w:rPr>
          <w:rFonts w:ascii="Calibri" w:eastAsia="Times New Roman" w:hAnsi="Calibri" w:cs="Calibri"/>
        </w:rPr>
      </w:pPr>
      <w:r w:rsidRPr="00822260">
        <w:rPr>
          <w:rFonts w:ascii="Calibri" w:eastAsia="Times New Roman" w:hAnsi="Calibri" w:cs="Calibri"/>
        </w:rPr>
        <w:t> </w:t>
      </w:r>
    </w:p>
    <w:p w14:paraId="4BCC2BFA" w14:textId="77777777" w:rsidR="00822260" w:rsidRPr="00822260" w:rsidRDefault="00822260" w:rsidP="00822260">
      <w:pPr>
        <w:spacing w:after="0" w:line="240" w:lineRule="auto"/>
        <w:rPr>
          <w:rFonts w:ascii="Calibri" w:eastAsia="Times New Roman" w:hAnsi="Calibri" w:cs="Calibri"/>
          <w:sz w:val="36"/>
          <w:szCs w:val="36"/>
        </w:rPr>
      </w:pPr>
      <w:r w:rsidRPr="00822260">
        <w:rPr>
          <w:rFonts w:ascii="Calibri" w:eastAsia="Times New Roman" w:hAnsi="Calibri" w:cs="Calibri"/>
          <w:b/>
          <w:bCs/>
          <w:sz w:val="36"/>
          <w:szCs w:val="36"/>
        </w:rPr>
        <w:t>§ 12525.5. Annual report on stops conducted by peace officers; Information required; Release of unique identifying information; Regulations; Data and reports as public records</w:t>
      </w:r>
    </w:p>
    <w:p w14:paraId="72BFFFEA" w14:textId="77777777" w:rsidR="00822260" w:rsidRPr="00822260" w:rsidRDefault="00822260" w:rsidP="00822260">
      <w:pPr>
        <w:numPr>
          <w:ilvl w:val="0"/>
          <w:numId w:val="1"/>
        </w:numPr>
        <w:spacing w:after="0" w:line="240" w:lineRule="auto"/>
        <w:textAlignment w:val="center"/>
        <w:rPr>
          <w:rFonts w:ascii="Calibri" w:eastAsia="Times New Roman" w:hAnsi="Calibri" w:cs="Calibri"/>
        </w:rPr>
      </w:pPr>
      <w:r w:rsidRPr="00822260">
        <w:rPr>
          <w:rFonts w:ascii="Calibri" w:eastAsia="Times New Roman" w:hAnsi="Calibri" w:cs="Calibri"/>
        </w:rPr>
        <w:t>(a) </w:t>
      </w:r>
    </w:p>
    <w:p w14:paraId="4AC9BC01" w14:textId="77777777" w:rsidR="00822260" w:rsidRPr="00822260" w:rsidRDefault="00822260" w:rsidP="00822260">
      <w:pPr>
        <w:numPr>
          <w:ilvl w:val="1"/>
          <w:numId w:val="1"/>
        </w:numPr>
        <w:spacing w:after="0" w:line="240" w:lineRule="auto"/>
        <w:textAlignment w:val="center"/>
        <w:rPr>
          <w:rFonts w:ascii="Calibri" w:eastAsia="Times New Roman" w:hAnsi="Calibri" w:cs="Calibri"/>
        </w:rPr>
      </w:pPr>
      <w:r w:rsidRPr="00822260">
        <w:rPr>
          <w:rFonts w:ascii="Calibri" w:eastAsia="Times New Roman" w:hAnsi="Calibri" w:cs="Calibri"/>
        </w:rPr>
        <w:t>(1)  Each state and local agency that employs peace officers shall annually report to the Attorney General data on all stops conducted by that agency's peace officers for the preceding calendar year.</w:t>
      </w:r>
    </w:p>
    <w:p w14:paraId="383E3FEA" w14:textId="77777777" w:rsidR="00822260" w:rsidRPr="00822260" w:rsidRDefault="00822260" w:rsidP="00822260">
      <w:pPr>
        <w:numPr>
          <w:ilvl w:val="1"/>
          <w:numId w:val="1"/>
        </w:numPr>
        <w:spacing w:after="0" w:line="240" w:lineRule="auto"/>
        <w:textAlignment w:val="center"/>
        <w:rPr>
          <w:rFonts w:ascii="Calibri" w:eastAsia="Times New Roman" w:hAnsi="Calibri" w:cs="Calibri"/>
        </w:rPr>
      </w:pPr>
      <w:r w:rsidRPr="00822260">
        <w:rPr>
          <w:rFonts w:ascii="Calibri" w:eastAsia="Times New Roman" w:hAnsi="Calibri" w:cs="Calibri"/>
        </w:rPr>
        <w:t xml:space="preserve">(2)  Each agency that employs 1,000 or more peace officers shall issue its first round of reports </w:t>
      </w:r>
      <w:r w:rsidRPr="00822260">
        <w:rPr>
          <w:rFonts w:ascii="Calibri" w:eastAsia="Times New Roman" w:hAnsi="Calibri" w:cs="Calibri"/>
          <w:highlight w:val="cyan"/>
        </w:rPr>
        <w:t>on or before April 1, 2019</w:t>
      </w:r>
      <w:r w:rsidRPr="00822260">
        <w:rPr>
          <w:rFonts w:ascii="Calibri" w:eastAsia="Times New Roman" w:hAnsi="Calibri" w:cs="Calibri"/>
        </w:rPr>
        <w:t xml:space="preserve">. Each agency that employs 667 or more but less than 1,000 peace officers shall issue its first round of reports on or before April 1, 2020. Each agency that employs 334 or more but less than 667 peace officers shall issue its first round of reports on or before April 1, 2022. Each agency that employs one or </w:t>
      </w:r>
      <w:proofErr w:type="gramStart"/>
      <w:r w:rsidRPr="00822260">
        <w:rPr>
          <w:rFonts w:ascii="Calibri" w:eastAsia="Times New Roman" w:hAnsi="Calibri" w:cs="Calibri"/>
        </w:rPr>
        <w:t>more</w:t>
      </w:r>
      <w:proofErr w:type="gramEnd"/>
      <w:r w:rsidRPr="00822260">
        <w:rPr>
          <w:rFonts w:ascii="Calibri" w:eastAsia="Times New Roman" w:hAnsi="Calibri" w:cs="Calibri"/>
        </w:rPr>
        <w:t xml:space="preserve"> but less than 334 peace officers shall issue its first round of reports on or before April 1, 2023.</w:t>
      </w:r>
    </w:p>
    <w:p w14:paraId="4726CDC6" w14:textId="77777777" w:rsidR="00822260" w:rsidRPr="00822260" w:rsidRDefault="00822260" w:rsidP="00822260">
      <w:pPr>
        <w:numPr>
          <w:ilvl w:val="0"/>
          <w:numId w:val="1"/>
        </w:numPr>
        <w:spacing w:after="0" w:line="240" w:lineRule="auto"/>
        <w:textAlignment w:val="center"/>
        <w:rPr>
          <w:rFonts w:ascii="Calibri" w:eastAsia="Times New Roman" w:hAnsi="Calibri" w:cs="Calibri"/>
        </w:rPr>
      </w:pPr>
      <w:r w:rsidRPr="00822260">
        <w:rPr>
          <w:rFonts w:ascii="Calibri" w:eastAsia="Times New Roman" w:hAnsi="Calibri" w:cs="Calibri"/>
        </w:rPr>
        <w:t>(b)  The reporting shall include, at a minimum, the following information for each stop:</w:t>
      </w:r>
    </w:p>
    <w:p w14:paraId="36B0EFA2" w14:textId="77777777" w:rsidR="00822260" w:rsidRPr="00822260" w:rsidRDefault="00822260" w:rsidP="00822260">
      <w:pPr>
        <w:numPr>
          <w:ilvl w:val="1"/>
          <w:numId w:val="1"/>
        </w:numPr>
        <w:spacing w:after="0" w:line="240" w:lineRule="auto"/>
        <w:textAlignment w:val="center"/>
        <w:rPr>
          <w:rFonts w:ascii="Calibri" w:eastAsia="Times New Roman" w:hAnsi="Calibri" w:cs="Calibri"/>
        </w:rPr>
      </w:pPr>
      <w:r w:rsidRPr="00822260">
        <w:rPr>
          <w:rFonts w:ascii="Calibri" w:eastAsia="Times New Roman" w:hAnsi="Calibri" w:cs="Calibri"/>
        </w:rPr>
        <w:t>(1)  The time, date, and location of the stop.</w:t>
      </w:r>
    </w:p>
    <w:p w14:paraId="3CE5F75D" w14:textId="77777777" w:rsidR="00822260" w:rsidRPr="00822260" w:rsidRDefault="00822260" w:rsidP="00822260">
      <w:pPr>
        <w:numPr>
          <w:ilvl w:val="1"/>
          <w:numId w:val="1"/>
        </w:numPr>
        <w:spacing w:after="0" w:line="240" w:lineRule="auto"/>
        <w:textAlignment w:val="center"/>
        <w:rPr>
          <w:rFonts w:ascii="Calibri" w:eastAsia="Times New Roman" w:hAnsi="Calibri" w:cs="Calibri"/>
        </w:rPr>
      </w:pPr>
      <w:r w:rsidRPr="00822260">
        <w:rPr>
          <w:rFonts w:ascii="Calibri" w:eastAsia="Times New Roman" w:hAnsi="Calibri" w:cs="Calibri"/>
        </w:rPr>
        <w:t>(2)  The reason for the stop.</w:t>
      </w:r>
    </w:p>
    <w:p w14:paraId="5D4F78A2" w14:textId="77777777" w:rsidR="00822260" w:rsidRPr="00822260" w:rsidRDefault="00822260" w:rsidP="00822260">
      <w:pPr>
        <w:numPr>
          <w:ilvl w:val="1"/>
          <w:numId w:val="1"/>
        </w:numPr>
        <w:spacing w:after="0" w:line="240" w:lineRule="auto"/>
        <w:textAlignment w:val="center"/>
        <w:rPr>
          <w:rFonts w:ascii="Calibri" w:eastAsia="Times New Roman" w:hAnsi="Calibri" w:cs="Calibri"/>
        </w:rPr>
      </w:pPr>
      <w:r w:rsidRPr="00822260">
        <w:rPr>
          <w:rFonts w:ascii="Calibri" w:eastAsia="Times New Roman" w:hAnsi="Calibri" w:cs="Calibri"/>
        </w:rPr>
        <w:t>(3)  The result of the stop, such as, no action, warning, citation, property seizure, or arrest.</w:t>
      </w:r>
    </w:p>
    <w:p w14:paraId="4CD3D47D" w14:textId="77777777" w:rsidR="00822260" w:rsidRPr="00822260" w:rsidRDefault="00822260" w:rsidP="00822260">
      <w:pPr>
        <w:numPr>
          <w:ilvl w:val="1"/>
          <w:numId w:val="1"/>
        </w:numPr>
        <w:spacing w:after="0" w:line="240" w:lineRule="auto"/>
        <w:textAlignment w:val="center"/>
        <w:rPr>
          <w:rFonts w:ascii="Calibri" w:eastAsia="Times New Roman" w:hAnsi="Calibri" w:cs="Calibri"/>
        </w:rPr>
      </w:pPr>
      <w:r w:rsidRPr="00822260">
        <w:rPr>
          <w:rFonts w:ascii="Calibri" w:eastAsia="Times New Roman" w:hAnsi="Calibri" w:cs="Calibri"/>
        </w:rPr>
        <w:t xml:space="preserve">(4)  If a warning or citation was issued, the warning </w:t>
      </w:r>
      <w:proofErr w:type="gramStart"/>
      <w:r w:rsidRPr="00822260">
        <w:rPr>
          <w:rFonts w:ascii="Calibri" w:eastAsia="Times New Roman" w:hAnsi="Calibri" w:cs="Calibri"/>
        </w:rPr>
        <w:t>provided</w:t>
      </w:r>
      <w:proofErr w:type="gramEnd"/>
      <w:r w:rsidRPr="00822260">
        <w:rPr>
          <w:rFonts w:ascii="Calibri" w:eastAsia="Times New Roman" w:hAnsi="Calibri" w:cs="Calibri"/>
        </w:rPr>
        <w:t xml:space="preserve"> or violation cited.</w:t>
      </w:r>
    </w:p>
    <w:p w14:paraId="758B9FFD" w14:textId="77777777" w:rsidR="00822260" w:rsidRPr="00822260" w:rsidRDefault="00822260" w:rsidP="00822260">
      <w:pPr>
        <w:numPr>
          <w:ilvl w:val="1"/>
          <w:numId w:val="1"/>
        </w:numPr>
        <w:spacing w:after="0" w:line="240" w:lineRule="auto"/>
        <w:textAlignment w:val="center"/>
        <w:rPr>
          <w:rFonts w:ascii="Calibri" w:eastAsia="Times New Roman" w:hAnsi="Calibri" w:cs="Calibri"/>
        </w:rPr>
      </w:pPr>
      <w:r w:rsidRPr="00822260">
        <w:rPr>
          <w:rFonts w:ascii="Calibri" w:eastAsia="Times New Roman" w:hAnsi="Calibri" w:cs="Calibri"/>
        </w:rPr>
        <w:t>(5)  If an arrest was made, the offense charged.</w:t>
      </w:r>
    </w:p>
    <w:p w14:paraId="0885B249" w14:textId="77777777" w:rsidR="00822260" w:rsidRPr="00822260" w:rsidRDefault="00822260" w:rsidP="00822260">
      <w:pPr>
        <w:numPr>
          <w:ilvl w:val="1"/>
          <w:numId w:val="1"/>
        </w:numPr>
        <w:spacing w:after="0" w:line="240" w:lineRule="auto"/>
        <w:textAlignment w:val="center"/>
        <w:rPr>
          <w:rFonts w:ascii="Calibri" w:eastAsia="Times New Roman" w:hAnsi="Calibri" w:cs="Calibri"/>
        </w:rPr>
      </w:pPr>
      <w:r w:rsidRPr="00822260">
        <w:rPr>
          <w:rFonts w:ascii="Calibri" w:eastAsia="Times New Roman" w:hAnsi="Calibri" w:cs="Calibri"/>
        </w:rPr>
        <w:t>(6)  The perceived race or ethnicity, gender, and approximate age of the person stopped, provided that the identification of these characteristics shall be based on the observation and perception of the peace officer making the stop, and the information shall not be requested from the person stopped. For motor vehicle stops, this paragraph only applies to the driver, unless any actions specified under paragraph (7) apply in relation to a passenger, in which case the characteristics specified in this paragraph shall also be reported for him or her.</w:t>
      </w:r>
    </w:p>
    <w:p w14:paraId="0C155A49" w14:textId="77777777" w:rsidR="00822260" w:rsidRPr="00822260" w:rsidRDefault="00822260" w:rsidP="00822260">
      <w:pPr>
        <w:numPr>
          <w:ilvl w:val="1"/>
          <w:numId w:val="1"/>
        </w:numPr>
        <w:spacing w:after="0" w:line="240" w:lineRule="auto"/>
        <w:textAlignment w:val="center"/>
        <w:rPr>
          <w:rFonts w:ascii="Calibri" w:eastAsia="Times New Roman" w:hAnsi="Calibri" w:cs="Calibri"/>
        </w:rPr>
      </w:pPr>
      <w:r w:rsidRPr="00822260">
        <w:rPr>
          <w:rFonts w:ascii="Calibri" w:eastAsia="Times New Roman" w:hAnsi="Calibri" w:cs="Calibri"/>
        </w:rPr>
        <w:t>(7)  Actions taken by the peace officer during the stop, including, but not limited to, the following:</w:t>
      </w:r>
    </w:p>
    <w:p w14:paraId="2A356C1A" w14:textId="77777777" w:rsidR="00822260" w:rsidRPr="00822260" w:rsidRDefault="00822260" w:rsidP="00822260">
      <w:pPr>
        <w:numPr>
          <w:ilvl w:val="2"/>
          <w:numId w:val="1"/>
        </w:numPr>
        <w:spacing w:after="0" w:line="240" w:lineRule="auto"/>
        <w:textAlignment w:val="center"/>
        <w:rPr>
          <w:rFonts w:ascii="Calibri" w:eastAsia="Times New Roman" w:hAnsi="Calibri" w:cs="Calibri"/>
        </w:rPr>
      </w:pPr>
      <w:r w:rsidRPr="00822260">
        <w:rPr>
          <w:rFonts w:ascii="Calibri" w:eastAsia="Times New Roman" w:hAnsi="Calibri" w:cs="Calibri"/>
        </w:rPr>
        <w:t>(A)  Whether the peace officer asked for consent to search the person, and, if so, whether consent was provided.</w:t>
      </w:r>
    </w:p>
    <w:p w14:paraId="5E80E328" w14:textId="77777777" w:rsidR="00822260" w:rsidRPr="00822260" w:rsidRDefault="00822260" w:rsidP="00822260">
      <w:pPr>
        <w:numPr>
          <w:ilvl w:val="2"/>
          <w:numId w:val="1"/>
        </w:numPr>
        <w:spacing w:after="0" w:line="240" w:lineRule="auto"/>
        <w:textAlignment w:val="center"/>
        <w:rPr>
          <w:rFonts w:ascii="Calibri" w:eastAsia="Times New Roman" w:hAnsi="Calibri" w:cs="Calibri"/>
        </w:rPr>
      </w:pPr>
      <w:r w:rsidRPr="00822260">
        <w:rPr>
          <w:rFonts w:ascii="Calibri" w:eastAsia="Times New Roman" w:hAnsi="Calibri" w:cs="Calibri"/>
        </w:rPr>
        <w:t>(B)  Whether the peace officer searched the person or any property, and, if so, the basis for the search and the type of contraband or evidence discovered, if any.</w:t>
      </w:r>
    </w:p>
    <w:p w14:paraId="11975AD6" w14:textId="77777777" w:rsidR="00822260" w:rsidRPr="00822260" w:rsidRDefault="00822260" w:rsidP="00822260">
      <w:pPr>
        <w:numPr>
          <w:ilvl w:val="2"/>
          <w:numId w:val="1"/>
        </w:numPr>
        <w:spacing w:after="0" w:line="240" w:lineRule="auto"/>
        <w:textAlignment w:val="center"/>
        <w:rPr>
          <w:rFonts w:ascii="Calibri" w:eastAsia="Times New Roman" w:hAnsi="Calibri" w:cs="Calibri"/>
        </w:rPr>
      </w:pPr>
      <w:r w:rsidRPr="00822260">
        <w:rPr>
          <w:rFonts w:ascii="Calibri" w:eastAsia="Times New Roman" w:hAnsi="Calibri" w:cs="Calibri"/>
        </w:rPr>
        <w:t>(C)  Whether the peace officer seized any property and, if so, the type of property that was seized and the basis for seizing the property.</w:t>
      </w:r>
    </w:p>
    <w:p w14:paraId="76848D65" w14:textId="77777777" w:rsidR="00822260" w:rsidRPr="00822260" w:rsidRDefault="00822260" w:rsidP="00822260">
      <w:pPr>
        <w:numPr>
          <w:ilvl w:val="0"/>
          <w:numId w:val="1"/>
        </w:numPr>
        <w:spacing w:after="0" w:line="240" w:lineRule="auto"/>
        <w:textAlignment w:val="center"/>
        <w:rPr>
          <w:rFonts w:ascii="Calibri" w:eastAsia="Times New Roman" w:hAnsi="Calibri" w:cs="Calibri"/>
        </w:rPr>
      </w:pPr>
      <w:r w:rsidRPr="00822260">
        <w:rPr>
          <w:rFonts w:ascii="Calibri" w:eastAsia="Times New Roman" w:hAnsi="Calibri" w:cs="Calibri"/>
        </w:rPr>
        <w:t>(c)  If more than one peace officer performs a stop, only one officer is required to collect and report to his or her agency the information specified under subdivision (b).</w:t>
      </w:r>
    </w:p>
    <w:p w14:paraId="56314ABC" w14:textId="77777777" w:rsidR="00822260" w:rsidRPr="00822260" w:rsidRDefault="00822260" w:rsidP="00822260">
      <w:pPr>
        <w:numPr>
          <w:ilvl w:val="0"/>
          <w:numId w:val="1"/>
        </w:numPr>
        <w:spacing w:after="0" w:line="240" w:lineRule="auto"/>
        <w:textAlignment w:val="center"/>
        <w:rPr>
          <w:rFonts w:ascii="Calibri" w:eastAsia="Times New Roman" w:hAnsi="Calibri" w:cs="Calibri"/>
        </w:rPr>
      </w:pPr>
      <w:r w:rsidRPr="00822260">
        <w:rPr>
          <w:rFonts w:ascii="Calibri" w:eastAsia="Times New Roman" w:hAnsi="Calibri" w:cs="Calibri"/>
        </w:rPr>
        <w:t xml:space="preserve">(d)  State and local law enforcement agencies shall not report the name, address, social security number, or other unique personal identifying information of persons stopped, searched, or </w:t>
      </w:r>
      <w:r w:rsidRPr="00822260">
        <w:rPr>
          <w:rFonts w:ascii="Calibri" w:eastAsia="Times New Roman" w:hAnsi="Calibri" w:cs="Calibri"/>
        </w:rPr>
        <w:lastRenderedPageBreak/>
        <w:t>subjected to a property seizure, for purposes of this section. Notwithstanding any other law, the data reported shall be available to the public, except for the badge number or other unique identifying information of the peace officer involved, which shall be released to the public only to the extent the release is permissible under state law.</w:t>
      </w:r>
    </w:p>
    <w:p w14:paraId="3C0CEFA1" w14:textId="77777777" w:rsidR="00822260" w:rsidRPr="00822260" w:rsidRDefault="00822260" w:rsidP="00822260">
      <w:pPr>
        <w:numPr>
          <w:ilvl w:val="0"/>
          <w:numId w:val="1"/>
        </w:numPr>
        <w:spacing w:after="0" w:line="240" w:lineRule="auto"/>
        <w:textAlignment w:val="center"/>
        <w:rPr>
          <w:rFonts w:ascii="Calibri" w:eastAsia="Times New Roman" w:hAnsi="Calibri" w:cs="Calibri"/>
        </w:rPr>
      </w:pPr>
      <w:r w:rsidRPr="00822260">
        <w:rPr>
          <w:rFonts w:ascii="Calibri" w:eastAsia="Times New Roman" w:hAnsi="Calibri" w:cs="Calibri"/>
        </w:rPr>
        <w:t xml:space="preserve">(e)  </w:t>
      </w:r>
      <w:r w:rsidRPr="00822260">
        <w:rPr>
          <w:rFonts w:ascii="Calibri" w:eastAsia="Times New Roman" w:hAnsi="Calibri" w:cs="Calibri"/>
          <w:highlight w:val="cyan"/>
        </w:rPr>
        <w:t>Not later than January 1, 2017</w:t>
      </w:r>
      <w:r w:rsidRPr="00822260">
        <w:rPr>
          <w:rFonts w:ascii="Calibri" w:eastAsia="Times New Roman" w:hAnsi="Calibri" w:cs="Calibri"/>
        </w:rPr>
        <w:t xml:space="preserve">, the Attorney General, in consultation with stakeholders, including the Racial and Identity Profiling Advisory Board (RIPA) established pursuant to paragraph (1) of subdivision (j) of Section 13519.4 of the Penal Code, federal, state, and local law enforcement agencies and community, professional, academic, research, and civil and human rights organizations, </w:t>
      </w:r>
      <w:r w:rsidRPr="00822260">
        <w:rPr>
          <w:rFonts w:ascii="Calibri" w:eastAsia="Times New Roman" w:hAnsi="Calibri" w:cs="Calibri"/>
          <w:highlight w:val="cyan"/>
        </w:rPr>
        <w:t>shall issue regulations for the collection and reporting of data required under subdivision (b)</w:t>
      </w:r>
      <w:r w:rsidRPr="00822260">
        <w:rPr>
          <w:rFonts w:ascii="Calibri" w:eastAsia="Times New Roman" w:hAnsi="Calibri" w:cs="Calibri"/>
        </w:rPr>
        <w:t>. The regulations shall specify all data to be reported, and provide standards, definitions, and technical specifications to ensure uniform reporting practices across all reporting agencies. To the best extent possible, such regulations should be compatible with any similar federal data collection or reporting program.</w:t>
      </w:r>
    </w:p>
    <w:p w14:paraId="5751CB74" w14:textId="77777777" w:rsidR="00822260" w:rsidRPr="00822260" w:rsidRDefault="00822260" w:rsidP="00822260">
      <w:pPr>
        <w:numPr>
          <w:ilvl w:val="0"/>
          <w:numId w:val="1"/>
        </w:numPr>
        <w:spacing w:after="0" w:line="240" w:lineRule="auto"/>
        <w:textAlignment w:val="center"/>
        <w:rPr>
          <w:rFonts w:ascii="Calibri" w:eastAsia="Times New Roman" w:hAnsi="Calibri" w:cs="Calibri"/>
        </w:rPr>
      </w:pPr>
      <w:r w:rsidRPr="00822260">
        <w:rPr>
          <w:rFonts w:ascii="Calibri" w:eastAsia="Times New Roman" w:hAnsi="Calibri" w:cs="Calibri"/>
        </w:rPr>
        <w:t xml:space="preserve">(f)  All data and reports made pursuant to this section are public records within the meaning of subdivision (e) of Section </w:t>
      </w:r>
      <w:proofErr w:type="gramStart"/>
      <w:r w:rsidRPr="00822260">
        <w:rPr>
          <w:rFonts w:ascii="Calibri" w:eastAsia="Times New Roman" w:hAnsi="Calibri" w:cs="Calibri"/>
        </w:rPr>
        <w:t>6252, and</w:t>
      </w:r>
      <w:proofErr w:type="gramEnd"/>
      <w:r w:rsidRPr="00822260">
        <w:rPr>
          <w:rFonts w:ascii="Calibri" w:eastAsia="Times New Roman" w:hAnsi="Calibri" w:cs="Calibri"/>
        </w:rPr>
        <w:t xml:space="preserve"> are open to public inspection pursuant to Sections 6253 and 6258.</w:t>
      </w:r>
    </w:p>
    <w:p w14:paraId="77F7046B" w14:textId="77777777" w:rsidR="00822260" w:rsidRPr="00822260" w:rsidRDefault="00822260" w:rsidP="00822260">
      <w:pPr>
        <w:numPr>
          <w:ilvl w:val="0"/>
          <w:numId w:val="1"/>
        </w:numPr>
        <w:spacing w:after="0" w:line="240" w:lineRule="auto"/>
        <w:textAlignment w:val="center"/>
        <w:rPr>
          <w:rFonts w:ascii="Calibri" w:eastAsia="Times New Roman" w:hAnsi="Calibri" w:cs="Calibri"/>
        </w:rPr>
      </w:pPr>
      <w:r w:rsidRPr="00822260">
        <w:rPr>
          <w:rFonts w:ascii="Calibri" w:eastAsia="Times New Roman" w:hAnsi="Calibri" w:cs="Calibri"/>
        </w:rPr>
        <w:t>(g) </w:t>
      </w:r>
    </w:p>
    <w:p w14:paraId="5A71708F" w14:textId="77777777" w:rsidR="00822260" w:rsidRPr="00822260" w:rsidRDefault="00822260" w:rsidP="00822260">
      <w:pPr>
        <w:numPr>
          <w:ilvl w:val="1"/>
          <w:numId w:val="1"/>
        </w:numPr>
        <w:spacing w:after="0" w:line="240" w:lineRule="auto"/>
        <w:textAlignment w:val="center"/>
        <w:rPr>
          <w:rFonts w:ascii="Calibri" w:eastAsia="Times New Roman" w:hAnsi="Calibri" w:cs="Calibri"/>
        </w:rPr>
      </w:pPr>
      <w:r w:rsidRPr="00822260">
        <w:rPr>
          <w:rFonts w:ascii="Calibri" w:eastAsia="Times New Roman" w:hAnsi="Calibri" w:cs="Calibri"/>
        </w:rPr>
        <w:t>(1)  For purposes of this section, "peace officer," as defined in Chapter 4.5 (commencing with Section 830) of Title 3 of Part 2 of the Penal Code, is limited to members of the California Highway Patrol, a city or county law enforcement agency, and California state or university educational institutions. "Peace officer," as used in this section, does not include probation officers and officers in a custodial setting.</w:t>
      </w:r>
    </w:p>
    <w:p w14:paraId="4CF8092C" w14:textId="77777777" w:rsidR="00822260" w:rsidRPr="00822260" w:rsidRDefault="00822260" w:rsidP="00822260">
      <w:pPr>
        <w:numPr>
          <w:ilvl w:val="1"/>
          <w:numId w:val="1"/>
        </w:numPr>
        <w:spacing w:after="0" w:line="240" w:lineRule="auto"/>
        <w:textAlignment w:val="center"/>
        <w:rPr>
          <w:rFonts w:ascii="Calibri" w:eastAsia="Times New Roman" w:hAnsi="Calibri" w:cs="Calibri"/>
        </w:rPr>
      </w:pPr>
      <w:r w:rsidRPr="00822260">
        <w:rPr>
          <w:rFonts w:ascii="Calibri" w:eastAsia="Times New Roman" w:hAnsi="Calibri" w:cs="Calibri"/>
        </w:rPr>
        <w:t>(2)  For purposes of this section, "stop" means any detention by a peace officer of a person, or any peace officer interaction with a person in which the peace officer conducts a search, including a consensual search, of the person's body or property in the person's possession or control.</w:t>
      </w:r>
    </w:p>
    <w:p w14:paraId="6284B40D" w14:textId="77777777" w:rsidR="00822260" w:rsidRPr="00822260" w:rsidRDefault="00822260" w:rsidP="00822260">
      <w:pPr>
        <w:spacing w:after="0" w:line="240" w:lineRule="auto"/>
        <w:rPr>
          <w:rFonts w:ascii="Calibri" w:eastAsia="Times New Roman" w:hAnsi="Calibri" w:cs="Calibri"/>
        </w:rPr>
      </w:pPr>
      <w:r w:rsidRPr="00822260">
        <w:rPr>
          <w:rFonts w:ascii="Calibri" w:eastAsia="Times New Roman" w:hAnsi="Calibri" w:cs="Calibri"/>
        </w:rPr>
        <w:t> </w:t>
      </w:r>
    </w:p>
    <w:p w14:paraId="17FC331D" w14:textId="77777777" w:rsidR="00822260" w:rsidRPr="00822260" w:rsidRDefault="00822260" w:rsidP="00822260">
      <w:pPr>
        <w:spacing w:after="0" w:line="240" w:lineRule="auto"/>
        <w:rPr>
          <w:rFonts w:ascii="Calibri" w:eastAsia="Times New Roman" w:hAnsi="Calibri" w:cs="Calibri"/>
          <w:sz w:val="36"/>
          <w:szCs w:val="36"/>
        </w:rPr>
      </w:pPr>
      <w:r w:rsidRPr="00822260">
        <w:rPr>
          <w:rFonts w:ascii="Calibri" w:eastAsia="Times New Roman" w:hAnsi="Calibri" w:cs="Calibri"/>
          <w:b/>
          <w:bCs/>
          <w:sz w:val="36"/>
          <w:szCs w:val="36"/>
        </w:rPr>
        <w:t>History</w:t>
      </w:r>
    </w:p>
    <w:p w14:paraId="41419196" w14:textId="77777777" w:rsidR="00822260" w:rsidRPr="00822260" w:rsidRDefault="00822260" w:rsidP="00822260">
      <w:pPr>
        <w:spacing w:after="0" w:line="240" w:lineRule="auto"/>
        <w:rPr>
          <w:rFonts w:ascii="Calibri" w:eastAsia="Times New Roman" w:hAnsi="Calibri" w:cs="Calibri"/>
        </w:rPr>
      </w:pPr>
      <w:r w:rsidRPr="00822260">
        <w:rPr>
          <w:rFonts w:ascii="Calibri" w:eastAsia="Times New Roman" w:hAnsi="Calibri" w:cs="Calibri"/>
        </w:rPr>
        <w:t> </w:t>
      </w:r>
    </w:p>
    <w:p w14:paraId="0B7B0E39" w14:textId="77777777" w:rsidR="00822260" w:rsidRPr="00822260" w:rsidRDefault="00822260" w:rsidP="00822260">
      <w:pPr>
        <w:spacing w:after="0" w:line="240" w:lineRule="auto"/>
        <w:rPr>
          <w:rFonts w:ascii="Calibri" w:eastAsia="Times New Roman" w:hAnsi="Calibri" w:cs="Calibri"/>
        </w:rPr>
      </w:pPr>
      <w:r w:rsidRPr="00822260">
        <w:rPr>
          <w:rFonts w:ascii="Calibri" w:eastAsia="Times New Roman" w:hAnsi="Calibri" w:cs="Calibri"/>
        </w:rPr>
        <w:t xml:space="preserve">Added Stats 2015 </w:t>
      </w:r>
      <w:proofErr w:type="spellStart"/>
      <w:r w:rsidRPr="00822260">
        <w:rPr>
          <w:rFonts w:ascii="Calibri" w:eastAsia="Times New Roman" w:hAnsi="Calibri" w:cs="Calibri"/>
        </w:rPr>
        <w:t>ch</w:t>
      </w:r>
      <w:proofErr w:type="spellEnd"/>
      <w:r w:rsidRPr="00822260">
        <w:rPr>
          <w:rFonts w:ascii="Calibri" w:eastAsia="Times New Roman" w:hAnsi="Calibri" w:cs="Calibri"/>
        </w:rPr>
        <w:t xml:space="preserve"> 466 § 2 (AB 953), effective January 1, 2016.</w:t>
      </w:r>
    </w:p>
    <w:p w14:paraId="0ADD554F" w14:textId="77777777" w:rsidR="00822260" w:rsidRPr="00822260" w:rsidRDefault="00822260" w:rsidP="00822260">
      <w:pPr>
        <w:spacing w:after="0" w:line="240" w:lineRule="auto"/>
        <w:rPr>
          <w:rFonts w:ascii="Calibri" w:eastAsia="Times New Roman" w:hAnsi="Calibri" w:cs="Calibri"/>
        </w:rPr>
      </w:pPr>
      <w:r w:rsidRPr="00822260">
        <w:rPr>
          <w:rFonts w:ascii="Calibri" w:eastAsia="Times New Roman" w:hAnsi="Calibri" w:cs="Calibri"/>
        </w:rPr>
        <w:t> </w:t>
      </w:r>
    </w:p>
    <w:p w14:paraId="681E7ECE" w14:textId="77777777" w:rsidR="00822260" w:rsidRPr="00822260" w:rsidRDefault="00822260" w:rsidP="00822260">
      <w:pPr>
        <w:spacing w:after="0" w:line="240" w:lineRule="auto"/>
        <w:rPr>
          <w:rFonts w:ascii="Calibri" w:eastAsia="Times New Roman" w:hAnsi="Calibri" w:cs="Calibri"/>
          <w:sz w:val="36"/>
          <w:szCs w:val="36"/>
        </w:rPr>
      </w:pPr>
      <w:r w:rsidRPr="00822260">
        <w:rPr>
          <w:rFonts w:ascii="Calibri" w:eastAsia="Times New Roman" w:hAnsi="Calibri" w:cs="Calibri"/>
          <w:b/>
          <w:bCs/>
          <w:sz w:val="36"/>
          <w:szCs w:val="36"/>
        </w:rPr>
        <w:t>Annotations</w:t>
      </w:r>
    </w:p>
    <w:p w14:paraId="74F38D22" w14:textId="77777777" w:rsidR="00822260" w:rsidRPr="00822260" w:rsidRDefault="00822260" w:rsidP="00822260">
      <w:pPr>
        <w:spacing w:after="0" w:line="240" w:lineRule="auto"/>
        <w:rPr>
          <w:rFonts w:ascii="Calibri" w:eastAsia="Times New Roman" w:hAnsi="Calibri" w:cs="Calibri"/>
        </w:rPr>
      </w:pPr>
      <w:r w:rsidRPr="00822260">
        <w:rPr>
          <w:rFonts w:ascii="Calibri" w:eastAsia="Times New Roman" w:hAnsi="Calibri" w:cs="Calibri"/>
        </w:rPr>
        <w:t> </w:t>
      </w:r>
    </w:p>
    <w:p w14:paraId="3E7A4B8F" w14:textId="77777777" w:rsidR="00822260" w:rsidRPr="00822260" w:rsidRDefault="00822260" w:rsidP="00822260">
      <w:pPr>
        <w:spacing w:after="0" w:line="240" w:lineRule="auto"/>
        <w:rPr>
          <w:rFonts w:ascii="Calibri" w:eastAsia="Times New Roman" w:hAnsi="Calibri" w:cs="Calibri"/>
          <w:sz w:val="36"/>
          <w:szCs w:val="36"/>
        </w:rPr>
      </w:pPr>
      <w:r w:rsidRPr="00822260">
        <w:rPr>
          <w:rFonts w:ascii="Calibri" w:eastAsia="Times New Roman" w:hAnsi="Calibri" w:cs="Calibri"/>
          <w:b/>
          <w:bCs/>
          <w:sz w:val="36"/>
          <w:szCs w:val="36"/>
        </w:rPr>
        <w:t>Notes</w:t>
      </w:r>
    </w:p>
    <w:p w14:paraId="74B190AD" w14:textId="77777777" w:rsidR="00822260" w:rsidRPr="00822260" w:rsidRDefault="00822260" w:rsidP="00822260">
      <w:pPr>
        <w:spacing w:after="0" w:line="240" w:lineRule="auto"/>
        <w:rPr>
          <w:rFonts w:ascii="Calibri" w:eastAsia="Times New Roman" w:hAnsi="Calibri" w:cs="Calibri"/>
        </w:rPr>
      </w:pPr>
      <w:r w:rsidRPr="00822260">
        <w:rPr>
          <w:rFonts w:ascii="Calibri" w:eastAsia="Times New Roman" w:hAnsi="Calibri" w:cs="Calibri"/>
        </w:rPr>
        <w:t>Note </w:t>
      </w:r>
    </w:p>
    <w:p w14:paraId="5B0833FB" w14:textId="77777777" w:rsidR="00822260" w:rsidRPr="00822260" w:rsidRDefault="00822260" w:rsidP="00822260">
      <w:pPr>
        <w:spacing w:after="0" w:line="240" w:lineRule="auto"/>
        <w:rPr>
          <w:rFonts w:ascii="Calibri" w:eastAsia="Times New Roman" w:hAnsi="Calibri" w:cs="Calibri"/>
        </w:rPr>
      </w:pPr>
      <w:r w:rsidRPr="00822260">
        <w:rPr>
          <w:rFonts w:ascii="Calibri" w:eastAsia="Times New Roman" w:hAnsi="Calibri" w:cs="Calibri"/>
        </w:rPr>
        <w:t xml:space="preserve">Stats 2015 </w:t>
      </w:r>
      <w:proofErr w:type="spellStart"/>
      <w:r w:rsidRPr="00822260">
        <w:rPr>
          <w:rFonts w:ascii="Calibri" w:eastAsia="Times New Roman" w:hAnsi="Calibri" w:cs="Calibri"/>
        </w:rPr>
        <w:t>ch</w:t>
      </w:r>
      <w:proofErr w:type="spellEnd"/>
      <w:r w:rsidRPr="00822260">
        <w:rPr>
          <w:rFonts w:ascii="Calibri" w:eastAsia="Times New Roman" w:hAnsi="Calibri" w:cs="Calibri"/>
        </w:rPr>
        <w:t xml:space="preserve"> 466 provides:</w:t>
      </w:r>
    </w:p>
    <w:p w14:paraId="64BF1D31" w14:textId="77777777" w:rsidR="00822260" w:rsidRPr="00822260" w:rsidRDefault="00822260" w:rsidP="00822260">
      <w:pPr>
        <w:spacing w:after="0" w:line="240" w:lineRule="auto"/>
        <w:rPr>
          <w:rFonts w:ascii="Calibri" w:eastAsia="Times New Roman" w:hAnsi="Calibri" w:cs="Calibri"/>
        </w:rPr>
      </w:pPr>
      <w:r w:rsidRPr="00822260">
        <w:rPr>
          <w:rFonts w:ascii="Calibri" w:eastAsia="Times New Roman" w:hAnsi="Calibri" w:cs="Calibri"/>
        </w:rPr>
        <w:t xml:space="preserve">SECTION 1. This act shall be known and may be cited as the Racial and Identity Profiling Act of 2015. </w:t>
      </w:r>
    </w:p>
    <w:p w14:paraId="12CFC80E" w14:textId="77777777" w:rsidR="00822260" w:rsidRPr="00822260" w:rsidRDefault="00822260" w:rsidP="00822260">
      <w:pPr>
        <w:spacing w:after="0" w:line="240" w:lineRule="auto"/>
        <w:rPr>
          <w:rFonts w:ascii="Calibri" w:eastAsia="Times New Roman" w:hAnsi="Calibri" w:cs="Calibri"/>
        </w:rPr>
      </w:pPr>
      <w:r w:rsidRPr="00822260">
        <w:rPr>
          <w:rFonts w:ascii="Calibri" w:eastAsia="Times New Roman" w:hAnsi="Calibri" w:cs="Calibri"/>
        </w:rPr>
        <w:t> </w:t>
      </w:r>
    </w:p>
    <w:p w14:paraId="483A801A" w14:textId="77777777" w:rsidR="00822260" w:rsidRPr="00822260" w:rsidRDefault="00822260" w:rsidP="00822260">
      <w:pPr>
        <w:spacing w:after="0" w:line="240" w:lineRule="auto"/>
        <w:rPr>
          <w:rFonts w:ascii="Calibri" w:eastAsia="Times New Roman" w:hAnsi="Calibri" w:cs="Calibri"/>
          <w:sz w:val="36"/>
          <w:szCs w:val="36"/>
        </w:rPr>
      </w:pPr>
      <w:r w:rsidRPr="00822260">
        <w:rPr>
          <w:rFonts w:ascii="Calibri" w:eastAsia="Times New Roman" w:hAnsi="Calibri" w:cs="Calibri"/>
          <w:b/>
          <w:bCs/>
          <w:sz w:val="36"/>
          <w:szCs w:val="36"/>
        </w:rPr>
        <w:t>Research References &amp; Practice Aids</w:t>
      </w:r>
    </w:p>
    <w:p w14:paraId="07513612" w14:textId="77777777" w:rsidR="00822260" w:rsidRPr="00822260" w:rsidRDefault="00822260" w:rsidP="00822260">
      <w:pPr>
        <w:spacing w:after="0" w:line="240" w:lineRule="auto"/>
        <w:rPr>
          <w:rFonts w:ascii="Calibri" w:eastAsia="Times New Roman" w:hAnsi="Calibri" w:cs="Calibri"/>
        </w:rPr>
      </w:pPr>
      <w:r w:rsidRPr="00822260">
        <w:rPr>
          <w:rFonts w:ascii="Calibri" w:eastAsia="Times New Roman" w:hAnsi="Calibri" w:cs="Calibri"/>
        </w:rPr>
        <w:t>Hierarchy Notes: </w:t>
      </w:r>
    </w:p>
    <w:p w14:paraId="51941519" w14:textId="77777777" w:rsidR="00822260" w:rsidRPr="00822260" w:rsidRDefault="00822260" w:rsidP="00822260">
      <w:pPr>
        <w:spacing w:after="0" w:line="240" w:lineRule="auto"/>
        <w:rPr>
          <w:rFonts w:ascii="Calibri" w:eastAsia="Times New Roman" w:hAnsi="Calibri" w:cs="Calibri"/>
        </w:rPr>
      </w:pPr>
      <w:r w:rsidRPr="00822260">
        <w:rPr>
          <w:rFonts w:ascii="Calibri" w:eastAsia="Times New Roman" w:hAnsi="Calibri" w:cs="Calibri"/>
        </w:rPr>
        <w:t xml:space="preserve">Tit. 2, Div. 3, Pt. 2, Ch. 6, Art. 2 Note </w:t>
      </w:r>
    </w:p>
    <w:p w14:paraId="38FA41A4" w14:textId="77777777" w:rsidR="00822260" w:rsidRPr="00822260" w:rsidRDefault="00822260" w:rsidP="00822260">
      <w:pPr>
        <w:spacing w:after="0" w:line="240" w:lineRule="auto"/>
        <w:rPr>
          <w:rFonts w:ascii="Calibri" w:eastAsia="Times New Roman" w:hAnsi="Calibri" w:cs="Calibri"/>
        </w:rPr>
      </w:pPr>
      <w:r w:rsidRPr="00822260">
        <w:rPr>
          <w:rFonts w:ascii="Calibri" w:eastAsia="Times New Roman" w:hAnsi="Calibri" w:cs="Calibri"/>
        </w:rPr>
        <w:t> </w:t>
      </w:r>
    </w:p>
    <w:p w14:paraId="73B4F715" w14:textId="77777777" w:rsidR="00822260" w:rsidRPr="00822260" w:rsidRDefault="00822260" w:rsidP="00822260">
      <w:pPr>
        <w:spacing w:after="0" w:line="240" w:lineRule="auto"/>
        <w:rPr>
          <w:rFonts w:ascii="Calibri" w:eastAsia="Times New Roman" w:hAnsi="Calibri" w:cs="Calibri"/>
        </w:rPr>
      </w:pPr>
      <w:hyperlink r:id="rId5" w:history="1">
        <w:r w:rsidRPr="00822260">
          <w:rPr>
            <w:rFonts w:ascii="Calibri" w:eastAsia="Times New Roman" w:hAnsi="Calibri" w:cs="Calibri"/>
            <w:color w:val="0000FF"/>
            <w:u w:val="single"/>
          </w:rPr>
          <w:t>Cal Gov Code § 12525.5</w:t>
        </w:r>
      </w:hyperlink>
      <w:r w:rsidRPr="00822260">
        <w:rPr>
          <w:rFonts w:ascii="Calibri" w:eastAsia="Times New Roman" w:hAnsi="Calibri" w:cs="Calibri"/>
          <w:b/>
          <w:bCs/>
        </w:rPr>
        <w:t>(Replace this text with the name or description of the notes section you selected the text from.)</w:t>
      </w:r>
    </w:p>
    <w:p w14:paraId="7DA0D72F" w14:textId="77777777" w:rsidR="003D384A" w:rsidRDefault="003D384A"/>
    <w:sectPr w:rsidR="003D38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F54796"/>
    <w:multiLevelType w:val="multilevel"/>
    <w:tmpl w:val="1EF035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260"/>
    <w:rsid w:val="003D384A"/>
    <w:rsid w:val="00822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884D5"/>
  <w15:chartTrackingRefBased/>
  <w15:docId w15:val="{989E0841-B3B3-476E-818A-C8B24257B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22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22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0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dvance.lexis.com/api/document/collection/statutes-legislation/id/5HBF-JSG0-R03K-8035-00000-00?context=100051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816</Words>
  <Characters>4657</Characters>
  <Application>Microsoft Office Word</Application>
  <DocSecurity>0</DocSecurity>
  <Lines>38</Lines>
  <Paragraphs>10</Paragraphs>
  <ScaleCrop>false</ScaleCrop>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Ingemunson</dc:creator>
  <cp:keywords/>
  <dc:description/>
  <cp:lastModifiedBy>Gary Ingemunson</cp:lastModifiedBy>
  <cp:revision>1</cp:revision>
  <dcterms:created xsi:type="dcterms:W3CDTF">2022-03-15T03:58:00Z</dcterms:created>
  <dcterms:modified xsi:type="dcterms:W3CDTF">2022-03-15T03:59:00Z</dcterms:modified>
</cp:coreProperties>
</file>